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84" w:rsidRDefault="00052684">
      <w:pPr>
        <w:rPr>
          <w:rtl/>
        </w:rPr>
      </w:pPr>
      <w:bookmarkStart w:id="0" w:name="_GoBack"/>
      <w:bookmarkEnd w:id="0"/>
    </w:p>
    <w:p w:rsidR="0065213A" w:rsidRDefault="0065213A" w:rsidP="0065213A">
      <w:pPr>
        <w:jc w:val="center"/>
        <w:rPr>
          <w:rtl/>
        </w:rPr>
      </w:pPr>
      <w:r>
        <w:rPr>
          <w:rFonts w:hint="cs"/>
          <w:rtl/>
        </w:rPr>
        <w:t>גיליון מידע לפינוי פסולת כימית</w:t>
      </w:r>
    </w:p>
    <w:p w:rsidR="0065213A" w:rsidRDefault="0065213A" w:rsidP="0065213A">
      <w:pPr>
        <w:jc w:val="center"/>
        <w:rPr>
          <w:rtl/>
        </w:rPr>
      </w:pPr>
      <w:r>
        <w:rPr>
          <w:rFonts w:hint="cs"/>
          <w:rtl/>
        </w:rPr>
        <w:t>הפקולטה להנדסה, אוניברסיטת תל אביב</w:t>
      </w:r>
    </w:p>
    <w:p w:rsidR="0065213A" w:rsidRDefault="0065213A" w:rsidP="0065213A">
      <w:pPr>
        <w:jc w:val="center"/>
        <w:rPr>
          <w:rtl/>
        </w:rPr>
      </w:pPr>
    </w:p>
    <w:p w:rsidR="0065213A" w:rsidRDefault="0065213A" w:rsidP="00134332">
      <w:pPr>
        <w:rPr>
          <w:rtl/>
        </w:rPr>
      </w:pPr>
      <w:r>
        <w:rPr>
          <w:rFonts w:hint="cs"/>
          <w:rtl/>
        </w:rPr>
        <w:t xml:space="preserve">פרטי </w:t>
      </w:r>
      <w:r w:rsidR="00134332">
        <w:rPr>
          <w:rFonts w:hint="cs"/>
          <w:rtl/>
        </w:rPr>
        <w:t>יצירת</w:t>
      </w:r>
      <w:r>
        <w:rPr>
          <w:rFonts w:hint="cs"/>
          <w:rtl/>
        </w:rPr>
        <w:t xml:space="preserve"> קשר:</w:t>
      </w:r>
    </w:p>
    <w:tbl>
      <w:tblPr>
        <w:tblStyle w:val="a3"/>
        <w:bidiVisual/>
        <w:tblW w:w="9318" w:type="dxa"/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274A7E" w:rsidTr="00274A7E">
        <w:trPr>
          <w:trHeight w:val="282"/>
        </w:trPr>
        <w:tc>
          <w:tcPr>
            <w:tcW w:w="3106" w:type="dxa"/>
          </w:tcPr>
          <w:p w:rsidR="00274A7E" w:rsidRDefault="008A2AE6" w:rsidP="00134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ראש מעבדה</w:t>
            </w:r>
          </w:p>
        </w:tc>
        <w:tc>
          <w:tcPr>
            <w:tcW w:w="3106" w:type="dxa"/>
          </w:tcPr>
          <w:p w:rsidR="00274A7E" w:rsidRDefault="00274A7E" w:rsidP="00134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מעבדה</w:t>
            </w:r>
          </w:p>
        </w:tc>
        <w:tc>
          <w:tcPr>
            <w:tcW w:w="3106" w:type="dxa"/>
          </w:tcPr>
          <w:p w:rsidR="00274A7E" w:rsidRDefault="008A2AE6" w:rsidP="008A2A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איש קשר</w:t>
            </w:r>
          </w:p>
        </w:tc>
      </w:tr>
      <w:tr w:rsidR="008A2AE6" w:rsidTr="00274A7E">
        <w:trPr>
          <w:trHeight w:val="294"/>
        </w:trPr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שם: </w:t>
            </w:r>
          </w:p>
        </w:tc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>שם:</w:t>
            </w:r>
          </w:p>
        </w:tc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שם: </w:t>
            </w:r>
          </w:p>
        </w:tc>
      </w:tr>
      <w:tr w:rsidR="008A2AE6" w:rsidTr="00274A7E">
        <w:trPr>
          <w:trHeight w:val="282"/>
        </w:trPr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טל' פנימי: </w:t>
            </w:r>
          </w:p>
        </w:tc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>בניין:</w:t>
            </w:r>
          </w:p>
        </w:tc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נייד: </w:t>
            </w:r>
          </w:p>
        </w:tc>
      </w:tr>
      <w:tr w:rsidR="008A2AE6" w:rsidTr="00274A7E">
        <w:trPr>
          <w:trHeight w:val="294"/>
        </w:trPr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טל' נייד:  </w:t>
            </w:r>
          </w:p>
        </w:tc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>חדר:</w:t>
            </w:r>
          </w:p>
        </w:tc>
        <w:tc>
          <w:tcPr>
            <w:tcW w:w="3106" w:type="dxa"/>
          </w:tcPr>
          <w:p w:rsidR="008A2AE6" w:rsidRDefault="008A2AE6" w:rsidP="008A2A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מייל:  </w:t>
            </w:r>
          </w:p>
        </w:tc>
      </w:tr>
    </w:tbl>
    <w:p w:rsidR="0065213A" w:rsidRDefault="0065213A" w:rsidP="0065213A">
      <w:pPr>
        <w:rPr>
          <w:rtl/>
        </w:rPr>
      </w:pPr>
    </w:p>
    <w:p w:rsidR="00274A7E" w:rsidRDefault="00274A7E" w:rsidP="0065213A">
      <w:pPr>
        <w:rPr>
          <w:rtl/>
        </w:rPr>
      </w:pPr>
    </w:p>
    <w:p w:rsidR="00274A7E" w:rsidRDefault="00460B16" w:rsidP="0065213A">
      <w:pPr>
        <w:rPr>
          <w:rtl/>
        </w:rPr>
      </w:pPr>
      <w:r>
        <w:rPr>
          <w:rFonts w:hint="cs"/>
          <w:rtl/>
        </w:rPr>
        <w:t>פרטי החומר לפינוי:</w:t>
      </w:r>
    </w:p>
    <w:tbl>
      <w:tblPr>
        <w:tblStyle w:val="a3"/>
        <w:bidiVisual/>
        <w:tblW w:w="0" w:type="auto"/>
        <w:tblInd w:w="-334" w:type="dxa"/>
        <w:tblLook w:val="04A0" w:firstRow="1" w:lastRow="0" w:firstColumn="1" w:lastColumn="0" w:noHBand="0" w:noVBand="1"/>
      </w:tblPr>
      <w:tblGrid>
        <w:gridCol w:w="2137"/>
        <w:gridCol w:w="3606"/>
        <w:gridCol w:w="1803"/>
        <w:gridCol w:w="1804"/>
      </w:tblGrid>
      <w:tr w:rsidR="00AD0B90" w:rsidTr="009327AE">
        <w:trPr>
          <w:trHeight w:val="516"/>
        </w:trPr>
        <w:tc>
          <w:tcPr>
            <w:tcW w:w="2137" w:type="dxa"/>
            <w:vAlign w:val="center"/>
          </w:tcPr>
          <w:p w:rsidR="00AD0B90" w:rsidRDefault="00AD0B90" w:rsidP="00AD0B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החומר</w:t>
            </w:r>
          </w:p>
        </w:tc>
        <w:tc>
          <w:tcPr>
            <w:tcW w:w="3606" w:type="dxa"/>
          </w:tcPr>
          <w:p w:rsidR="00AD0B90" w:rsidRDefault="00AD0B90" w:rsidP="00AD0B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סוג החומר</w:t>
            </w:r>
          </w:p>
          <w:p w:rsidR="00AD0B90" w:rsidRDefault="00AD0B90" w:rsidP="00AD0B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[חומצה, בסיס, אורגני, לא אורגני]</w:t>
            </w:r>
          </w:p>
        </w:tc>
        <w:tc>
          <w:tcPr>
            <w:tcW w:w="1803" w:type="dxa"/>
            <w:vAlign w:val="center"/>
          </w:tcPr>
          <w:p w:rsidR="00AD0B90" w:rsidRDefault="00AD0B90" w:rsidP="00AD0B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נוסחה כימית</w:t>
            </w:r>
          </w:p>
        </w:tc>
        <w:tc>
          <w:tcPr>
            <w:tcW w:w="1804" w:type="dxa"/>
            <w:vAlign w:val="center"/>
          </w:tcPr>
          <w:p w:rsidR="00AD0B90" w:rsidRDefault="00AD0B90" w:rsidP="00AD0B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כמות</w:t>
            </w: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  <w:tr w:rsidR="00AD0B90" w:rsidTr="009327AE">
        <w:tc>
          <w:tcPr>
            <w:tcW w:w="2137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3606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3" w:type="dxa"/>
          </w:tcPr>
          <w:p w:rsidR="00AD0B90" w:rsidRDefault="00AD0B90" w:rsidP="0065213A">
            <w:pPr>
              <w:rPr>
                <w:rtl/>
              </w:rPr>
            </w:pPr>
          </w:p>
        </w:tc>
        <w:tc>
          <w:tcPr>
            <w:tcW w:w="1804" w:type="dxa"/>
          </w:tcPr>
          <w:p w:rsidR="00AD0B90" w:rsidRDefault="00AD0B90" w:rsidP="0065213A">
            <w:pPr>
              <w:rPr>
                <w:rtl/>
              </w:rPr>
            </w:pPr>
          </w:p>
        </w:tc>
      </w:tr>
    </w:tbl>
    <w:p w:rsidR="00AD0B90" w:rsidRDefault="00AD0B90" w:rsidP="0065213A">
      <w:pPr>
        <w:rPr>
          <w:rtl/>
        </w:rPr>
      </w:pPr>
    </w:p>
    <w:p w:rsidR="00302707" w:rsidRDefault="00302707" w:rsidP="0065213A">
      <w:pPr>
        <w:rPr>
          <w:rtl/>
        </w:rPr>
      </w:pPr>
    </w:p>
    <w:p w:rsidR="00302707" w:rsidRDefault="00302707" w:rsidP="0065213A">
      <w:pPr>
        <w:rPr>
          <w:rtl/>
        </w:rPr>
      </w:pPr>
    </w:p>
    <w:p w:rsidR="00302707" w:rsidRDefault="00302707" w:rsidP="0065213A">
      <w:pPr>
        <w:rPr>
          <w:rtl/>
        </w:rPr>
      </w:pPr>
      <w:r>
        <w:rPr>
          <w:rFonts w:hint="cs"/>
          <w:rtl/>
        </w:rPr>
        <w:t>הערות: __________________________________________________________</w:t>
      </w:r>
    </w:p>
    <w:p w:rsidR="00302707" w:rsidRDefault="00302707" w:rsidP="0065213A">
      <w:pPr>
        <w:rPr>
          <w:rtl/>
        </w:rPr>
      </w:pPr>
      <w:r>
        <w:rPr>
          <w:rFonts w:hint="cs"/>
          <w:rtl/>
        </w:rPr>
        <w:t xml:space="preserve">           __________________________________________________________</w:t>
      </w:r>
    </w:p>
    <w:p w:rsidR="00302707" w:rsidRDefault="00302707" w:rsidP="0065213A">
      <w:pPr>
        <w:rPr>
          <w:rtl/>
        </w:rPr>
      </w:pPr>
      <w:r>
        <w:rPr>
          <w:rFonts w:hint="cs"/>
          <w:rtl/>
        </w:rPr>
        <w:t xml:space="preserve">           __________________________________________________________</w:t>
      </w:r>
    </w:p>
    <w:p w:rsidR="00302707" w:rsidRDefault="00302707" w:rsidP="0065213A">
      <w:pPr>
        <w:rPr>
          <w:rtl/>
        </w:rPr>
      </w:pPr>
    </w:p>
    <w:p w:rsidR="00AD0B90" w:rsidRDefault="00AD0B90" w:rsidP="0065213A">
      <w:pPr>
        <w:rPr>
          <w:rtl/>
        </w:rPr>
      </w:pPr>
    </w:p>
    <w:p w:rsidR="00AD0B90" w:rsidRDefault="00AD0B90" w:rsidP="0065213A">
      <w:pPr>
        <w:rPr>
          <w:rtl/>
        </w:rPr>
      </w:pPr>
    </w:p>
    <w:p w:rsidR="00AD0B90" w:rsidRDefault="00AD0B90" w:rsidP="0065213A">
      <w:pPr>
        <w:rPr>
          <w:rtl/>
        </w:rPr>
      </w:pPr>
    </w:p>
    <w:p w:rsidR="00AD0B90" w:rsidRDefault="00AD0B90" w:rsidP="0065213A">
      <w:pPr>
        <w:rPr>
          <w:rtl/>
        </w:rPr>
      </w:pPr>
      <w:r>
        <w:rPr>
          <w:rFonts w:hint="cs"/>
          <w:rtl/>
        </w:rPr>
        <w:t>הכין: עופר אורן</w:t>
      </w:r>
    </w:p>
    <w:p w:rsidR="00AD0B90" w:rsidRDefault="00AD0B90" w:rsidP="00A62D38">
      <w:r>
        <w:rPr>
          <w:rFonts w:hint="cs"/>
          <w:rtl/>
        </w:rPr>
        <w:t>עדכון: 0</w:t>
      </w:r>
      <w:r w:rsidR="00A62D38">
        <w:rPr>
          <w:rFonts w:hint="cs"/>
          <w:rtl/>
        </w:rPr>
        <w:t>2</w:t>
      </w:r>
    </w:p>
    <w:sectPr w:rsidR="00AD0B90" w:rsidSect="004D7D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3A"/>
    <w:rsid w:val="00052684"/>
    <w:rsid w:val="00134332"/>
    <w:rsid w:val="00274A7E"/>
    <w:rsid w:val="00302707"/>
    <w:rsid w:val="00460B16"/>
    <w:rsid w:val="004D7D58"/>
    <w:rsid w:val="0065213A"/>
    <w:rsid w:val="008A2AE6"/>
    <w:rsid w:val="009327AE"/>
    <w:rsid w:val="00A62D38"/>
    <w:rsid w:val="00AD0B90"/>
    <w:rsid w:val="00C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E97CA-5B16-45B8-A6D0-ED457B9B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2DE5-08A3-4B34-A422-19246E8F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Ofer Oren</dc:creator>
  <cp:keywords/>
  <dc:description/>
  <cp:lastModifiedBy>Pninaef</cp:lastModifiedBy>
  <cp:revision>2</cp:revision>
  <dcterms:created xsi:type="dcterms:W3CDTF">2017-08-08T12:41:00Z</dcterms:created>
  <dcterms:modified xsi:type="dcterms:W3CDTF">2017-08-08T12:41:00Z</dcterms:modified>
</cp:coreProperties>
</file>