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BE9" w:rsidRPr="00A523B8" w:rsidRDefault="006F5BE9" w:rsidP="003957E8">
      <w:pPr>
        <w:bidi/>
        <w:spacing w:after="0" w:line="240" w:lineRule="auto"/>
        <w:jc w:val="center"/>
        <w:rPr>
          <w:rFonts w:cs="Arial"/>
          <w:b/>
          <w:bCs/>
          <w:rtl/>
        </w:rPr>
      </w:pPr>
      <w:r w:rsidRPr="00A523B8">
        <w:rPr>
          <w:rFonts w:cs="Arial"/>
          <w:b/>
          <w:bCs/>
          <w:rtl/>
        </w:rPr>
        <w:t xml:space="preserve">מסלול </w:t>
      </w:r>
      <w:r w:rsidRPr="00A523B8">
        <w:rPr>
          <w:rFonts w:cs="Arial" w:hint="cs"/>
          <w:b/>
          <w:bCs/>
          <w:rtl/>
        </w:rPr>
        <w:t>פרוייקט ל</w:t>
      </w:r>
      <w:r w:rsidRPr="00A523B8">
        <w:rPr>
          <w:rFonts w:cs="Arial"/>
          <w:b/>
          <w:bCs/>
          <w:rtl/>
        </w:rPr>
        <w:t xml:space="preserve">תואר שני </w:t>
      </w:r>
      <w:r w:rsidRPr="00A523B8">
        <w:rPr>
          <w:rFonts w:cs="Arial" w:hint="cs"/>
          <w:b/>
          <w:bCs/>
          <w:rtl/>
        </w:rPr>
        <w:t>בהנדסת סביבה</w:t>
      </w:r>
    </w:p>
    <w:p w:rsidR="000D1B10" w:rsidRDefault="000D1B10" w:rsidP="003957E8">
      <w:pPr>
        <w:bidi/>
        <w:spacing w:after="0" w:line="240" w:lineRule="auto"/>
        <w:rPr>
          <w:rFonts w:cs="Arial"/>
          <w:b/>
          <w:bCs/>
          <w:rtl/>
        </w:rPr>
      </w:pPr>
    </w:p>
    <w:p w:rsidR="003957E8" w:rsidRDefault="003957E8" w:rsidP="000D1B10">
      <w:pPr>
        <w:bidi/>
        <w:spacing w:after="0" w:line="240" w:lineRule="auto"/>
        <w:rPr>
          <w:rFonts w:cs="Arial"/>
          <w:b/>
          <w:bCs/>
          <w:rtl/>
        </w:rPr>
      </w:pPr>
      <w:r w:rsidRPr="00A523B8">
        <w:rPr>
          <w:rFonts w:cs="Arial" w:hint="cs"/>
          <w:b/>
          <w:bCs/>
          <w:rtl/>
        </w:rPr>
        <w:t>ר</w:t>
      </w:r>
      <w:r w:rsidRPr="00A523B8">
        <w:rPr>
          <w:rFonts w:cs="Arial"/>
          <w:b/>
          <w:bCs/>
          <w:rtl/>
        </w:rPr>
        <w:t>קע</w:t>
      </w:r>
    </w:p>
    <w:p w:rsidR="008B3747" w:rsidRDefault="008B3747" w:rsidP="008B3747">
      <w:pPr>
        <w:bidi/>
        <w:spacing w:after="0" w:line="240" w:lineRule="auto"/>
        <w:rPr>
          <w:rFonts w:cs="Arial"/>
          <w:b/>
          <w:bCs/>
          <w:rtl/>
        </w:rPr>
      </w:pPr>
    </w:p>
    <w:p w:rsidR="008723CC" w:rsidRDefault="008B3747" w:rsidP="0090358F">
      <w:pPr>
        <w:bidi/>
        <w:spacing w:after="0" w:line="240" w:lineRule="auto"/>
        <w:jc w:val="both"/>
        <w:rPr>
          <w:rFonts w:cs="Arial"/>
          <w:rtl/>
        </w:rPr>
      </w:pPr>
      <w:r>
        <w:rPr>
          <w:rFonts w:cs="Arial"/>
          <w:rtl/>
        </w:rPr>
        <w:t>מטרת הפרויקטים</w:t>
      </w:r>
      <w:r>
        <w:rPr>
          <w:rFonts w:cs="Arial" w:hint="cs"/>
          <w:rtl/>
        </w:rPr>
        <w:t xml:space="preserve"> לתואר שני במסלול הנדסת סביבה</w:t>
      </w:r>
      <w:r>
        <w:rPr>
          <w:rFonts w:cs="Arial"/>
          <w:rtl/>
        </w:rPr>
        <w:t xml:space="preserve"> לאפשר לסטודנטים</w:t>
      </w:r>
      <w:r w:rsidR="0090358F">
        <w:rPr>
          <w:rFonts w:cs="Arial" w:hint="cs"/>
          <w:rtl/>
        </w:rPr>
        <w:t xml:space="preserve"> שעובדים במהלך התואר</w:t>
      </w:r>
      <w:r>
        <w:rPr>
          <w:rFonts w:cs="Arial"/>
          <w:rtl/>
        </w:rPr>
        <w:t xml:space="preserve"> להתנסות בעבודה מחקרית והנדסית</w:t>
      </w:r>
      <w:r w:rsidR="0090358F">
        <w:rPr>
          <w:rFonts w:cs="Arial" w:hint="cs"/>
          <w:rtl/>
        </w:rPr>
        <w:t xml:space="preserve"> בתחום הסביבה</w:t>
      </w:r>
      <w:r>
        <w:rPr>
          <w:rFonts w:cs="Arial"/>
          <w:rtl/>
        </w:rPr>
        <w:t xml:space="preserve"> בהיקף מצומצם מזה הנדרש בתזה, אך תוך כדי שמירה על רמה אקדמית נאותה, ביצוע סקר ספרות מקיף, ושימוש בכלים ההנדסיים</w:t>
      </w:r>
      <w:r w:rsidR="008723CC">
        <w:rPr>
          <w:rFonts w:cs="Arial" w:hint="cs"/>
          <w:rtl/>
        </w:rPr>
        <w:t xml:space="preserve"> לפתרון בעיות בתחום הסביבה במטרה להעניק לסטודנטים במסלול ארגז כלים שיסי</w:t>
      </w:r>
      <w:r w:rsidR="0090358F">
        <w:rPr>
          <w:rFonts w:cs="Arial" w:hint="cs"/>
          <w:rtl/>
        </w:rPr>
        <w:t>י</w:t>
      </w:r>
      <w:r w:rsidR="008723CC">
        <w:rPr>
          <w:rFonts w:cs="Arial" w:hint="cs"/>
          <w:rtl/>
        </w:rPr>
        <w:t xml:space="preserve">ע </w:t>
      </w:r>
      <w:r w:rsidR="0090358F">
        <w:rPr>
          <w:rFonts w:cs="Arial" w:hint="cs"/>
          <w:rtl/>
        </w:rPr>
        <w:t>לעבודתם</w:t>
      </w:r>
      <w:r w:rsidR="008723CC">
        <w:rPr>
          <w:rFonts w:cs="Arial" w:hint="cs"/>
          <w:rtl/>
        </w:rPr>
        <w:t xml:space="preserve"> בתעשייה.</w:t>
      </w:r>
    </w:p>
    <w:p w:rsidR="008723CC" w:rsidRDefault="008723CC" w:rsidP="008723CC">
      <w:pPr>
        <w:bidi/>
        <w:spacing w:after="0" w:line="240" w:lineRule="auto"/>
        <w:jc w:val="both"/>
        <w:rPr>
          <w:rFonts w:cs="Arial"/>
          <w:rtl/>
        </w:rPr>
      </w:pPr>
    </w:p>
    <w:p w:rsidR="008B3747" w:rsidRDefault="008B3747" w:rsidP="008723CC">
      <w:pPr>
        <w:bidi/>
        <w:spacing w:after="0" w:line="240" w:lineRule="auto"/>
        <w:jc w:val="both"/>
        <w:rPr>
          <w:rtl/>
        </w:rPr>
      </w:pPr>
      <w:r>
        <w:rPr>
          <w:rFonts w:cs="Arial"/>
          <w:rtl/>
        </w:rPr>
        <w:t xml:space="preserve">הפרויקטים המבוצעים כוללים תחומים רבים ומעניינים של עשייה, הנוגעים במגוון </w:t>
      </w:r>
      <w:r>
        <w:rPr>
          <w:rFonts w:cs="Arial" w:hint="cs"/>
          <w:rtl/>
        </w:rPr>
        <w:t>מחקרים ו</w:t>
      </w:r>
      <w:r>
        <w:rPr>
          <w:rFonts w:cs="Arial"/>
          <w:rtl/>
        </w:rPr>
        <w:t>טכנולוגיות מתקדמות עליהן אנו שומעים בחדשות, כגון</w:t>
      </w:r>
      <w:r>
        <w:rPr>
          <w:rFonts w:cs="Arial" w:hint="cs"/>
          <w:rtl/>
        </w:rPr>
        <w:t>:</w:t>
      </w:r>
      <w:r w:rsidR="008723CC">
        <w:rPr>
          <w:rFonts w:cs="Arial" w:hint="cs"/>
          <w:rtl/>
        </w:rPr>
        <w:t xml:space="preserve"> </w:t>
      </w:r>
      <w:r w:rsidRPr="008B3747">
        <w:rPr>
          <w:rFonts w:cs="Arial"/>
          <w:rtl/>
        </w:rPr>
        <w:t xml:space="preserve">פתרון לבעיות אנרגיה, </w:t>
      </w:r>
      <w:r w:rsidRPr="008B3747">
        <w:rPr>
          <w:rFonts w:cs="Arial" w:hint="cs"/>
          <w:rtl/>
        </w:rPr>
        <w:t xml:space="preserve">התחממות גלובלית, </w:t>
      </w:r>
      <w:r w:rsidRPr="008B3747">
        <w:rPr>
          <w:rFonts w:cs="Arial"/>
          <w:rtl/>
        </w:rPr>
        <w:t xml:space="preserve">מחזור </w:t>
      </w:r>
      <w:r w:rsidRPr="008B3747">
        <w:rPr>
          <w:rFonts w:cs="Arial" w:hint="cs"/>
          <w:rtl/>
        </w:rPr>
        <w:t>ה</w:t>
      </w:r>
      <w:r w:rsidRPr="008B3747">
        <w:rPr>
          <w:rFonts w:cs="Arial"/>
          <w:rtl/>
        </w:rPr>
        <w:t>מים</w:t>
      </w:r>
      <w:r w:rsidRPr="008B3747">
        <w:rPr>
          <w:rFonts w:cs="Arial" w:hint="cs"/>
          <w:rtl/>
        </w:rPr>
        <w:t>,</w:t>
      </w:r>
      <w:r w:rsidRPr="008B3747">
        <w:rPr>
          <w:rFonts w:cs="Arial"/>
          <w:rtl/>
        </w:rPr>
        <w:t xml:space="preserve"> </w:t>
      </w:r>
      <w:r w:rsidRPr="008B3747">
        <w:rPr>
          <w:rFonts w:cs="Arial" w:hint="cs"/>
          <w:rtl/>
        </w:rPr>
        <w:t>טיפול בשפכים, זיהום אויר, זיהום הקרקע, זיהום תעשייתי, א</w:t>
      </w:r>
      <w:r w:rsidRPr="008B3747">
        <w:rPr>
          <w:rFonts w:cs="Arial"/>
          <w:rtl/>
        </w:rPr>
        <w:t xml:space="preserve">פטימיזציה של תהליכי ייצור </w:t>
      </w:r>
      <w:r w:rsidRPr="008B3747">
        <w:rPr>
          <w:rFonts w:cs="Arial" w:hint="cs"/>
          <w:rtl/>
        </w:rPr>
        <w:t xml:space="preserve">תעשייתים </w:t>
      </w:r>
      <w:r w:rsidRPr="008B3747">
        <w:rPr>
          <w:rFonts w:cs="Arial"/>
          <w:rtl/>
        </w:rPr>
        <w:t>לשם הקטנת פליטת מזהמים</w:t>
      </w:r>
      <w:r w:rsidRPr="008B3747">
        <w:rPr>
          <w:rFonts w:cs="Arial" w:hint="cs"/>
          <w:rtl/>
        </w:rPr>
        <w:t xml:space="preserve">, זיהומים הימים ומקורות המים, בקרת זיהומים, מיחזור, גשם חומצי, הידלדלות שכבת האוזון, </w:t>
      </w:r>
      <w:r w:rsidRPr="008B3747">
        <w:rPr>
          <w:rFonts w:cs="Arial"/>
          <w:rtl/>
        </w:rPr>
        <w:t>איכות הסביבה</w:t>
      </w:r>
      <w:r w:rsidRPr="008B3747">
        <w:rPr>
          <w:rFonts w:cs="Arial" w:hint="cs"/>
          <w:rtl/>
        </w:rPr>
        <w:t xml:space="preserve"> ו</w:t>
      </w:r>
      <w:r w:rsidRPr="008B3747">
        <w:rPr>
          <w:rFonts w:cs="Arial"/>
          <w:rtl/>
        </w:rPr>
        <w:t>אכיפת חוקים לשמירת איכות הסביבה</w:t>
      </w:r>
      <w:r w:rsidRPr="008B3747">
        <w:rPr>
          <w:rFonts w:cs="Arial" w:hint="cs"/>
          <w:rtl/>
        </w:rPr>
        <w:t>, טיפול בפסולת מוצקה, בקרת מגפות בבני אדם ובעלי חיים, תחבורה חכמה, בתים חכמים, ועוד</w:t>
      </w:r>
      <w:r w:rsidRPr="008B3747">
        <w:rPr>
          <w:rFonts w:cs="Arial"/>
          <w:rtl/>
        </w:rPr>
        <w:t>.</w:t>
      </w:r>
      <w:r>
        <w:rPr>
          <w:rFonts w:cs="Arial"/>
          <w:rtl/>
        </w:rPr>
        <w:t xml:space="preserve"> </w:t>
      </w:r>
    </w:p>
    <w:p w:rsidR="003957E8" w:rsidRDefault="003957E8" w:rsidP="003957E8">
      <w:pPr>
        <w:bidi/>
        <w:spacing w:after="0" w:line="240" w:lineRule="auto"/>
        <w:rPr>
          <w:rtl/>
        </w:rPr>
      </w:pPr>
    </w:p>
    <w:p w:rsidR="000D1B10" w:rsidRDefault="000D1B10" w:rsidP="000D1B10">
      <w:pPr>
        <w:bidi/>
        <w:spacing w:after="0" w:line="240" w:lineRule="auto"/>
        <w:rPr>
          <w:rtl/>
        </w:rPr>
      </w:pPr>
      <w:r>
        <w:rPr>
          <w:rFonts w:cs="Arial"/>
          <w:rtl/>
        </w:rPr>
        <w:t>הנחיות ובירור פרטים על ההרשמה למסלול</w:t>
      </w:r>
      <w:r>
        <w:rPr>
          <w:rFonts w:cs="Arial" w:hint="cs"/>
          <w:rtl/>
        </w:rPr>
        <w:t xml:space="preserve">, </w:t>
      </w:r>
      <w:r>
        <w:rPr>
          <w:rFonts w:cs="Arial"/>
          <w:rtl/>
        </w:rPr>
        <w:t>נא לפנות למזכירות הסטודנטים לתארים מתקדמים</w:t>
      </w:r>
      <w:r>
        <w:t>:</w:t>
      </w:r>
    </w:p>
    <w:p w:rsidR="000D1B10" w:rsidRDefault="000D1B10" w:rsidP="000D1B10">
      <w:pPr>
        <w:bidi/>
        <w:spacing w:after="0" w:line="240" w:lineRule="auto"/>
        <w:rPr>
          <w:rFonts w:cs="Arial"/>
          <w:rtl/>
        </w:rPr>
      </w:pPr>
      <w:r>
        <w:rPr>
          <w:rFonts w:hint="cs"/>
          <w:rtl/>
        </w:rPr>
        <w:t xml:space="preserve">1. </w:t>
      </w:r>
      <w:r>
        <w:rPr>
          <w:rFonts w:cs="Arial"/>
          <w:rtl/>
        </w:rPr>
        <w:t>גב' אורית גוטרמן, מזכירות לתארים מתקדמים, וולפסון - הנדסה מכאנית 114, טל 03-6406869</w:t>
      </w:r>
      <w:r>
        <w:rPr>
          <w:rFonts w:cs="Arial" w:hint="cs"/>
          <w:rtl/>
        </w:rPr>
        <w:t xml:space="preserve">. </w:t>
      </w:r>
    </w:p>
    <w:p w:rsidR="000D1B10" w:rsidRDefault="000D1B10" w:rsidP="000D1B10">
      <w:pPr>
        <w:bidi/>
        <w:spacing w:after="0" w:line="240" w:lineRule="auto"/>
        <w:rPr>
          <w:rtl/>
        </w:rPr>
      </w:pPr>
      <w:r>
        <w:rPr>
          <w:rFonts w:cs="Arial"/>
          <w:rtl/>
        </w:rPr>
        <w:t>2. גב'  ורד ידגר רז , מזכירות לימודי תואר שני, וולפסון - הנדסה מכאנית 110, טל 03-6408372</w:t>
      </w:r>
      <w:r>
        <w:rPr>
          <w:rFonts w:cs="Arial" w:hint="cs"/>
          <w:rtl/>
        </w:rPr>
        <w:t>.</w:t>
      </w:r>
    </w:p>
    <w:p w:rsidR="00A523B8" w:rsidRDefault="00A523B8" w:rsidP="006374CB">
      <w:pPr>
        <w:bidi/>
        <w:spacing w:after="0" w:line="240" w:lineRule="auto"/>
        <w:jc w:val="both"/>
        <w:rPr>
          <w:rFonts w:cs="Arial"/>
          <w:rtl/>
        </w:rPr>
      </w:pPr>
    </w:p>
    <w:p w:rsidR="008B3747" w:rsidRPr="00A523B8" w:rsidRDefault="008B3747" w:rsidP="008B3747">
      <w:pPr>
        <w:bidi/>
        <w:spacing w:after="0" w:line="240" w:lineRule="auto"/>
        <w:rPr>
          <w:b/>
          <w:bCs/>
          <w:rtl/>
        </w:rPr>
      </w:pPr>
      <w:r>
        <w:rPr>
          <w:rFonts w:cs="Arial" w:hint="cs"/>
          <w:b/>
          <w:bCs/>
          <w:rtl/>
        </w:rPr>
        <w:t>בחירת פרוייקט</w:t>
      </w:r>
    </w:p>
    <w:p w:rsidR="008B3747" w:rsidRDefault="008B3747" w:rsidP="000D1B10">
      <w:pPr>
        <w:bidi/>
        <w:spacing w:after="0" w:line="240" w:lineRule="auto"/>
        <w:jc w:val="both"/>
        <w:rPr>
          <w:rFonts w:cs="Arial"/>
          <w:rtl/>
        </w:rPr>
      </w:pPr>
    </w:p>
    <w:p w:rsidR="000D1B10" w:rsidRPr="000D1B10" w:rsidRDefault="000D1B10" w:rsidP="000D1B10">
      <w:pPr>
        <w:bidi/>
        <w:spacing w:after="0" w:line="240" w:lineRule="auto"/>
        <w:jc w:val="both"/>
        <w:rPr>
          <w:rFonts w:cs="Arial"/>
          <w:rtl/>
        </w:rPr>
      </w:pPr>
      <w:r w:rsidRPr="000D1B10">
        <w:rPr>
          <w:rFonts w:cs="Arial"/>
          <w:rtl/>
        </w:rPr>
        <w:t>ההנחיה יכולה להיעשות באחד מהאופנים הבאים</w:t>
      </w:r>
      <w:r w:rsidRPr="000D1B10">
        <w:rPr>
          <w:rFonts w:cs="Arial"/>
        </w:rPr>
        <w:t>:</w:t>
      </w:r>
    </w:p>
    <w:p w:rsidR="000D1B10" w:rsidRPr="000D1B10" w:rsidRDefault="000D1B10" w:rsidP="000D1B10">
      <w:pPr>
        <w:bidi/>
        <w:spacing w:after="0" w:line="240" w:lineRule="auto"/>
        <w:jc w:val="both"/>
        <w:rPr>
          <w:rFonts w:cs="Arial"/>
          <w:rtl/>
        </w:rPr>
      </w:pPr>
      <w:r w:rsidRPr="000D1B10">
        <w:rPr>
          <w:rFonts w:cs="Arial"/>
          <w:rtl/>
        </w:rPr>
        <w:t>א. מנחה מהאקדמיה, חבר סגל בפקולטה להנדסה</w:t>
      </w:r>
      <w:r w:rsidRPr="000D1B10">
        <w:rPr>
          <w:rFonts w:cs="Arial"/>
        </w:rPr>
        <w:t>.</w:t>
      </w:r>
    </w:p>
    <w:p w:rsidR="000D1B10" w:rsidRPr="000D1B10" w:rsidRDefault="000D1B10" w:rsidP="000D1B10">
      <w:pPr>
        <w:bidi/>
        <w:spacing w:after="0" w:line="240" w:lineRule="auto"/>
        <w:jc w:val="both"/>
        <w:rPr>
          <w:rFonts w:cs="Arial"/>
          <w:rtl/>
        </w:rPr>
      </w:pPr>
      <w:r w:rsidRPr="000D1B10">
        <w:rPr>
          <w:rFonts w:cs="Arial"/>
          <w:rtl/>
        </w:rPr>
        <w:t xml:space="preserve">ב. הנחיה בפועל על ידי דוקטורנט </w:t>
      </w:r>
      <w:r>
        <w:rPr>
          <w:rFonts w:cs="Arial" w:hint="cs"/>
          <w:rtl/>
        </w:rPr>
        <w:t>מהפקולטה</w:t>
      </w:r>
      <w:r w:rsidRPr="000D1B10">
        <w:rPr>
          <w:rFonts w:cs="Arial"/>
          <w:rtl/>
        </w:rPr>
        <w:t>, בנושא הקשור לעבודת הדוקטורט שלו, כאשר חבר סגל מהפקולטה ישמש כמנחה מלווה</w:t>
      </w:r>
      <w:r w:rsidRPr="000D1B10">
        <w:rPr>
          <w:rFonts w:cs="Arial"/>
        </w:rPr>
        <w:t>.</w:t>
      </w:r>
    </w:p>
    <w:p w:rsidR="000D1B10" w:rsidRPr="000D1B10" w:rsidRDefault="000D1B10" w:rsidP="000D1B10">
      <w:pPr>
        <w:bidi/>
        <w:spacing w:after="0" w:line="240" w:lineRule="auto"/>
        <w:jc w:val="both"/>
        <w:rPr>
          <w:rFonts w:cs="Arial"/>
          <w:rtl/>
        </w:rPr>
      </w:pPr>
      <w:r w:rsidRPr="000D1B10">
        <w:rPr>
          <w:rFonts w:cs="Arial"/>
          <w:rtl/>
        </w:rPr>
        <w:t>ג. מנחה מהתעשייה, בעל תואר שני מחקרי לפחות, כאשר חבר סגל מהפקולטה ישמש כמנחה מלווה</w:t>
      </w:r>
      <w:r w:rsidRPr="000D1B10">
        <w:rPr>
          <w:rFonts w:cs="Arial"/>
        </w:rPr>
        <w:t>.</w:t>
      </w:r>
    </w:p>
    <w:p w:rsidR="000D1B10" w:rsidRPr="000D1B10" w:rsidRDefault="000D1B10" w:rsidP="000D1B10">
      <w:pPr>
        <w:spacing w:after="0" w:line="240" w:lineRule="auto"/>
        <w:rPr>
          <w:rFonts w:cs="Arial"/>
          <w:rtl/>
        </w:rPr>
      </w:pPr>
    </w:p>
    <w:p w:rsidR="008B3747" w:rsidRDefault="008B3747" w:rsidP="00E0152C">
      <w:pPr>
        <w:bidi/>
        <w:spacing w:after="0" w:line="240" w:lineRule="auto"/>
        <w:jc w:val="both"/>
        <w:rPr>
          <w:rFonts w:cs="Arial"/>
          <w:rtl/>
        </w:rPr>
      </w:pPr>
      <w:r>
        <w:rPr>
          <w:rFonts w:cs="Arial"/>
          <w:rtl/>
        </w:rPr>
        <w:t xml:space="preserve">סטודנטים הנמצאים במסלול </w:t>
      </w:r>
      <w:r>
        <w:rPr>
          <w:rFonts w:cs="Arial" w:hint="cs"/>
          <w:rtl/>
        </w:rPr>
        <w:t xml:space="preserve">פרוייקט </w:t>
      </w:r>
      <w:r>
        <w:rPr>
          <w:rFonts w:cs="Arial"/>
          <w:rtl/>
        </w:rPr>
        <w:t>לתואר שני בהנדס</w:t>
      </w:r>
      <w:r>
        <w:rPr>
          <w:rFonts w:cs="Arial" w:hint="cs"/>
          <w:rtl/>
        </w:rPr>
        <w:t>ת סביבה</w:t>
      </w:r>
      <w:r>
        <w:rPr>
          <w:rFonts w:cs="Arial"/>
          <w:rtl/>
        </w:rPr>
        <w:t xml:space="preserve"> </w:t>
      </w:r>
      <w:r>
        <w:rPr>
          <w:rFonts w:cs="Arial" w:hint="cs"/>
          <w:rtl/>
        </w:rPr>
        <w:t xml:space="preserve">יכולים לבצע את הפרוייקט בהנחיית חבר סגל בכיר במוסד ישראלי להשכלה גבוהה שעוסק במחקרים בתחום הסביבה. בנוסף, קיימת אפשרות לבצע את הפרוייקט לתואר שני בתעשייה, כאשר במקרה זה יכול להנחות את הפרוייקט אדם מתאים </w:t>
      </w:r>
      <w:r w:rsidR="00E0152C">
        <w:rPr>
          <w:rFonts w:cs="Arial" w:hint="cs"/>
          <w:rtl/>
        </w:rPr>
        <w:t>מהתעשייה ה</w:t>
      </w:r>
      <w:r w:rsidR="0090358F">
        <w:rPr>
          <w:rFonts w:cs="Arial" w:hint="cs"/>
          <w:rtl/>
        </w:rPr>
        <w:t>עוסק בתחום הסביבה, זאת</w:t>
      </w:r>
      <w:r>
        <w:rPr>
          <w:rFonts w:cs="Arial" w:hint="cs"/>
          <w:rtl/>
        </w:rPr>
        <w:t xml:space="preserve"> בתנאי שהמנחה הוא מהנדס בעל תואר שני מחקרי </w:t>
      </w:r>
      <w:r>
        <w:rPr>
          <w:rFonts w:cs="Arial"/>
        </w:rPr>
        <w:t>(M.Sc.)</w:t>
      </w:r>
      <w:r>
        <w:rPr>
          <w:rFonts w:cs="Arial" w:hint="cs"/>
          <w:rtl/>
        </w:rPr>
        <w:t xml:space="preserve">, שאין יחסי מרות בין </w:t>
      </w:r>
      <w:r w:rsidR="0090358F">
        <w:rPr>
          <w:rFonts w:cs="Arial" w:hint="cs"/>
          <w:rtl/>
        </w:rPr>
        <w:t>הסטודנט</w:t>
      </w:r>
      <w:r>
        <w:rPr>
          <w:rFonts w:cs="Arial" w:hint="cs"/>
          <w:rtl/>
        </w:rPr>
        <w:t xml:space="preserve"> והמנחה ואין ביניהם קרבת משפחה מדרגה ראשונה. </w:t>
      </w:r>
    </w:p>
    <w:p w:rsidR="0090358F" w:rsidRDefault="0090358F" w:rsidP="0090358F">
      <w:pPr>
        <w:bidi/>
        <w:spacing w:after="0" w:line="240" w:lineRule="auto"/>
        <w:jc w:val="both"/>
        <w:rPr>
          <w:rFonts w:cs="Arial"/>
          <w:rtl/>
        </w:rPr>
      </w:pPr>
    </w:p>
    <w:p w:rsidR="001246C8" w:rsidRDefault="0090358F" w:rsidP="00E0152C">
      <w:pPr>
        <w:bidi/>
        <w:spacing w:after="0" w:line="240" w:lineRule="auto"/>
        <w:jc w:val="both"/>
        <w:rPr>
          <w:rFonts w:cs="Arial"/>
          <w:rtl/>
        </w:rPr>
      </w:pPr>
      <w:r>
        <w:rPr>
          <w:rFonts w:cs="Arial" w:hint="cs"/>
          <w:rtl/>
        </w:rPr>
        <w:t>סטודנטים המחפשי</w:t>
      </w:r>
      <w:r w:rsidR="001246C8">
        <w:rPr>
          <w:rFonts w:cs="Arial" w:hint="cs"/>
          <w:rtl/>
        </w:rPr>
        <w:t>ם</w:t>
      </w:r>
      <w:r>
        <w:rPr>
          <w:rFonts w:cs="Arial" w:hint="cs"/>
          <w:rtl/>
        </w:rPr>
        <w:t xml:space="preserve"> נושאים לפרוייקט מתב</w:t>
      </w:r>
      <w:r w:rsidR="001246C8">
        <w:rPr>
          <w:rFonts w:cs="Arial" w:hint="cs"/>
          <w:rtl/>
        </w:rPr>
        <w:t>ק</w:t>
      </w:r>
      <w:r>
        <w:rPr>
          <w:rFonts w:cs="Arial" w:hint="cs"/>
          <w:rtl/>
        </w:rPr>
        <w:t>שים לפנות לד"ר דנה אשכנזי</w:t>
      </w:r>
      <w:r w:rsidR="001246C8">
        <w:rPr>
          <w:rFonts w:cs="Arial" w:hint="cs"/>
          <w:rtl/>
        </w:rPr>
        <w:t xml:space="preserve"> (פרטים לקשר מטה), ולתאם איתה פגישת יעוץ. </w:t>
      </w:r>
      <w:r>
        <w:rPr>
          <w:rFonts w:cs="Arial" w:hint="cs"/>
          <w:rtl/>
        </w:rPr>
        <w:t xml:space="preserve">במקרה של בחירת מנחה מהתעשייה לביצוע הפרוייקט, יש להעביר לד"ר אשכנזי </w:t>
      </w:r>
      <w:bookmarkStart w:id="0" w:name="_GoBack"/>
      <w:bookmarkEnd w:id="0"/>
      <w:r w:rsidR="00E0152C">
        <w:rPr>
          <w:rFonts w:cs="Arial" w:hint="cs"/>
          <w:rtl/>
        </w:rPr>
        <w:t xml:space="preserve">ה </w:t>
      </w:r>
      <w:r>
        <w:rPr>
          <w:rFonts w:cs="Arial" w:hint="cs"/>
          <w:rtl/>
        </w:rPr>
        <w:t xml:space="preserve">את </w:t>
      </w:r>
      <w:r w:rsidR="00E0152C">
        <w:rPr>
          <w:rFonts w:cs="Arial" w:hint="cs"/>
          <w:rtl/>
        </w:rPr>
        <w:t xml:space="preserve">1. </w:t>
      </w:r>
      <w:r>
        <w:rPr>
          <w:rFonts w:cs="Arial" w:hint="cs"/>
          <w:rtl/>
        </w:rPr>
        <w:t>טופס ה</w:t>
      </w:r>
      <w:r w:rsidRPr="0090358F">
        <w:rPr>
          <w:rFonts w:cs="Arial"/>
          <w:rtl/>
        </w:rPr>
        <w:t>בקשה לאישור מינוי מנחה לפרויקט תואר שני</w:t>
      </w:r>
      <w:r w:rsidR="001246C8">
        <w:rPr>
          <w:rFonts w:cs="Arial" w:hint="cs"/>
          <w:rtl/>
        </w:rPr>
        <w:t xml:space="preserve"> כשה</w:t>
      </w:r>
      <w:r w:rsidR="000D1B10">
        <w:rPr>
          <w:rFonts w:cs="Arial" w:hint="cs"/>
          <w:rtl/>
        </w:rPr>
        <w:t>ו</w:t>
      </w:r>
      <w:r w:rsidR="001246C8">
        <w:rPr>
          <w:rFonts w:cs="Arial" w:hint="cs"/>
          <w:rtl/>
        </w:rPr>
        <w:t xml:space="preserve">א </w:t>
      </w:r>
      <w:r w:rsidR="00E0152C">
        <w:rPr>
          <w:rFonts w:cs="Arial" w:hint="cs"/>
          <w:rtl/>
        </w:rPr>
        <w:t xml:space="preserve">ממולא וחתום על-ידי הסטודנט והמנחה המיועד, 2. </w:t>
      </w:r>
      <w:r>
        <w:rPr>
          <w:rFonts w:cs="Arial" w:hint="cs"/>
          <w:rtl/>
        </w:rPr>
        <w:t xml:space="preserve">תקציר של כחצי עמוד עד עמוד הכולל הסברים על </w:t>
      </w:r>
      <w:r w:rsidR="001246C8">
        <w:rPr>
          <w:rFonts w:cs="Arial" w:hint="cs"/>
          <w:rtl/>
        </w:rPr>
        <w:t xml:space="preserve">נושא </w:t>
      </w:r>
      <w:r>
        <w:rPr>
          <w:rFonts w:cs="Arial" w:hint="cs"/>
          <w:rtl/>
        </w:rPr>
        <w:t>הפרוייקט</w:t>
      </w:r>
      <w:r w:rsidR="001246C8">
        <w:rPr>
          <w:rFonts w:cs="Arial" w:hint="cs"/>
          <w:rtl/>
        </w:rPr>
        <w:t>, מטרתו, שיטות מחקר</w:t>
      </w:r>
      <w:r>
        <w:rPr>
          <w:rFonts w:cs="Arial" w:hint="cs"/>
          <w:rtl/>
        </w:rPr>
        <w:t xml:space="preserve"> ותוכנית עבודה, וכן </w:t>
      </w:r>
      <w:r w:rsidR="00E0152C">
        <w:rPr>
          <w:rFonts w:cs="Arial" w:hint="cs"/>
          <w:rtl/>
        </w:rPr>
        <w:t xml:space="preserve">3. </w:t>
      </w:r>
      <w:r>
        <w:rPr>
          <w:rFonts w:cs="Arial" w:hint="cs"/>
          <w:rtl/>
        </w:rPr>
        <w:t>קורות חיים מעודכנים של המנחה</w:t>
      </w:r>
      <w:r w:rsidR="001246C8">
        <w:rPr>
          <w:rFonts w:cs="Arial" w:hint="cs"/>
          <w:rtl/>
        </w:rPr>
        <w:t xml:space="preserve"> המיועד</w:t>
      </w:r>
      <w:r>
        <w:rPr>
          <w:rFonts w:cs="Arial" w:hint="cs"/>
          <w:rtl/>
        </w:rPr>
        <w:t>,</w:t>
      </w:r>
      <w:r w:rsidRPr="0090358F">
        <w:rPr>
          <w:rFonts w:cs="Arial"/>
          <w:rtl/>
        </w:rPr>
        <w:t xml:space="preserve"> </w:t>
      </w:r>
      <w:r>
        <w:rPr>
          <w:rFonts w:cs="Arial" w:hint="cs"/>
          <w:rtl/>
        </w:rPr>
        <w:t xml:space="preserve">לצורך אישור הפרוייקט. </w:t>
      </w:r>
    </w:p>
    <w:p w:rsidR="001246C8" w:rsidRDefault="001246C8" w:rsidP="001246C8">
      <w:pPr>
        <w:bidi/>
        <w:spacing w:after="0" w:line="240" w:lineRule="auto"/>
        <w:jc w:val="both"/>
        <w:rPr>
          <w:rFonts w:cs="Arial"/>
          <w:rtl/>
        </w:rPr>
      </w:pPr>
    </w:p>
    <w:p w:rsidR="00A523B8" w:rsidRDefault="0090358F" w:rsidP="000D1B10">
      <w:pPr>
        <w:bidi/>
        <w:spacing w:after="0" w:line="240" w:lineRule="auto"/>
        <w:jc w:val="both"/>
        <w:rPr>
          <w:rtl/>
        </w:rPr>
      </w:pPr>
      <w:r>
        <w:rPr>
          <w:rFonts w:cs="Arial" w:hint="cs"/>
          <w:rtl/>
        </w:rPr>
        <w:t>מינוי המנחה יאושר על ידי פרופ' הדס ממן, ראש התוכנית להנדסת סביבה.</w:t>
      </w:r>
      <w:r w:rsidR="001246C8">
        <w:rPr>
          <w:rFonts w:cs="Arial" w:hint="cs"/>
          <w:rtl/>
        </w:rPr>
        <w:t xml:space="preserve"> </w:t>
      </w:r>
      <w:r>
        <w:rPr>
          <w:rFonts w:hint="cs"/>
          <w:rtl/>
        </w:rPr>
        <w:t xml:space="preserve">במקרה של מנחה מהתעשייה, ימונה לפרוייקט מנחה מלווה, חבר סגל מיחידת הלימוד שהסכים להיות מנחה מלווה. מינוי המנחה המלווה יאושר על ידי </w:t>
      </w:r>
      <w:r w:rsidR="001246C8">
        <w:rPr>
          <w:rFonts w:hint="cs"/>
          <w:rtl/>
        </w:rPr>
        <w:t>ראש יחידת הלימוד.</w:t>
      </w:r>
      <w:r>
        <w:rPr>
          <w:rFonts w:hint="cs"/>
          <w:rtl/>
        </w:rPr>
        <w:t xml:space="preserve"> </w:t>
      </w:r>
    </w:p>
    <w:p w:rsidR="0090358F" w:rsidRDefault="0090358F" w:rsidP="0090358F">
      <w:pPr>
        <w:bidi/>
        <w:spacing w:after="0" w:line="240" w:lineRule="auto"/>
        <w:rPr>
          <w:rtl/>
        </w:rPr>
      </w:pPr>
    </w:p>
    <w:p w:rsidR="001246C8" w:rsidRDefault="001246C8" w:rsidP="001246C8">
      <w:pPr>
        <w:bidi/>
        <w:spacing w:after="0" w:line="240" w:lineRule="auto"/>
        <w:rPr>
          <w:rtl/>
        </w:rPr>
      </w:pPr>
      <w:r>
        <w:rPr>
          <w:rFonts w:hint="cs"/>
          <w:rtl/>
        </w:rPr>
        <w:t>בהצלחה!!!</w:t>
      </w:r>
    </w:p>
    <w:p w:rsidR="001246C8" w:rsidRDefault="001246C8" w:rsidP="001246C8">
      <w:pPr>
        <w:bidi/>
        <w:spacing w:after="0" w:line="240" w:lineRule="auto"/>
        <w:rPr>
          <w:rtl/>
        </w:rPr>
      </w:pPr>
    </w:p>
    <w:p w:rsidR="001246C8" w:rsidRDefault="001246C8" w:rsidP="001246C8">
      <w:pPr>
        <w:bidi/>
        <w:spacing w:after="0" w:line="240" w:lineRule="auto"/>
        <w:rPr>
          <w:rtl/>
        </w:rPr>
      </w:pPr>
      <w:r>
        <w:rPr>
          <w:rFonts w:hint="cs"/>
          <w:rtl/>
        </w:rPr>
        <w:t>פרטים לקשר:</w:t>
      </w:r>
    </w:p>
    <w:p w:rsidR="006F5BE9" w:rsidRDefault="006F5BE9" w:rsidP="006F5BE9">
      <w:pPr>
        <w:bidi/>
        <w:spacing w:after="0" w:line="240" w:lineRule="auto"/>
        <w:rPr>
          <w:rFonts w:cs="Arial"/>
          <w:rtl/>
        </w:rPr>
      </w:pPr>
      <w:r>
        <w:rPr>
          <w:rFonts w:cs="Arial"/>
          <w:rtl/>
        </w:rPr>
        <w:t>ד"ר דנה אשכנזי</w:t>
      </w:r>
    </w:p>
    <w:p w:rsidR="006F5BE9" w:rsidRDefault="006F5BE9" w:rsidP="006F5BE9">
      <w:pPr>
        <w:bidi/>
        <w:spacing w:after="0" w:line="240" w:lineRule="auto"/>
        <w:rPr>
          <w:rFonts w:cs="Arial"/>
          <w:rtl/>
        </w:rPr>
      </w:pPr>
      <w:r>
        <w:rPr>
          <w:rFonts w:cs="Arial" w:hint="cs"/>
          <w:rtl/>
        </w:rPr>
        <w:t>אחראית פרוייקטים לתואר שני בהנדסת סביבה</w:t>
      </w:r>
    </w:p>
    <w:p w:rsidR="001246C8" w:rsidRDefault="006F5BE9" w:rsidP="001246C8">
      <w:pPr>
        <w:bidi/>
        <w:spacing w:after="0" w:line="240" w:lineRule="auto"/>
        <w:rPr>
          <w:rtl/>
        </w:rPr>
      </w:pPr>
      <w:r>
        <w:rPr>
          <w:rFonts w:cs="Arial"/>
          <w:rtl/>
        </w:rPr>
        <w:t>טל: 03-6405579</w:t>
      </w:r>
      <w:r>
        <w:t>,</w:t>
      </w:r>
    </w:p>
    <w:p w:rsidR="006F5BE9" w:rsidRDefault="006F5BE9" w:rsidP="001246C8">
      <w:pPr>
        <w:bidi/>
        <w:spacing w:after="0" w:line="240" w:lineRule="auto"/>
        <w:rPr>
          <w:rtl/>
        </w:rPr>
      </w:pPr>
      <w:r>
        <w:rPr>
          <w:rFonts w:cs="Arial"/>
          <w:rtl/>
        </w:rPr>
        <w:lastRenderedPageBreak/>
        <w:t>חדר 333, בנין וולפסון להנדסה מכנית</w:t>
      </w:r>
    </w:p>
    <w:p w:rsidR="006F6D11" w:rsidRPr="006F5BE9" w:rsidRDefault="006F5BE9" w:rsidP="006F5BE9">
      <w:pPr>
        <w:bidi/>
        <w:spacing w:after="0" w:line="240" w:lineRule="auto"/>
      </w:pPr>
      <w:r>
        <w:rPr>
          <w:rFonts w:cs="Arial"/>
          <w:rtl/>
        </w:rPr>
        <w:t>דוא"ל</w:t>
      </w:r>
      <w:r>
        <w:rPr>
          <w:rFonts w:hint="cs"/>
          <w:rtl/>
        </w:rPr>
        <w:t xml:space="preserve">: </w:t>
      </w:r>
      <w:r w:rsidRPr="006F5BE9">
        <w:t>danaa@tauex.tau.ac.il</w:t>
      </w:r>
    </w:p>
    <w:sectPr w:rsidR="006F6D11" w:rsidRPr="006F5B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E9"/>
    <w:rsid w:val="000D1B10"/>
    <w:rsid w:val="001246C8"/>
    <w:rsid w:val="003957E8"/>
    <w:rsid w:val="006374CB"/>
    <w:rsid w:val="006F5BE9"/>
    <w:rsid w:val="006F6D11"/>
    <w:rsid w:val="008723CC"/>
    <w:rsid w:val="008B3747"/>
    <w:rsid w:val="0090358F"/>
    <w:rsid w:val="00A523B8"/>
    <w:rsid w:val="00E015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A747D-2E50-4EEF-B0C8-BE714F82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Ashkenazi</dc:creator>
  <cp:keywords/>
  <dc:description/>
  <cp:lastModifiedBy>Dana Ashkenazi</cp:lastModifiedBy>
  <cp:revision>9</cp:revision>
  <dcterms:created xsi:type="dcterms:W3CDTF">2022-09-18T05:53:00Z</dcterms:created>
  <dcterms:modified xsi:type="dcterms:W3CDTF">2022-09-18T06:50:00Z</dcterms:modified>
</cp:coreProperties>
</file>